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A2" w:rsidRDefault="005C27B3" w:rsidP="001F51B3">
      <w:pPr>
        <w:spacing w:line="240" w:lineRule="auto"/>
        <w:contextualSpacing/>
      </w:pPr>
      <w:r>
        <w:t xml:space="preserve">FCHS HONOR CODE PLEDGE: ____________________________________ DATE: ___________________ </w:t>
      </w:r>
    </w:p>
    <w:p w:rsidR="005C27B3" w:rsidRPr="001F51B3" w:rsidRDefault="005C27B3" w:rsidP="001F51B3">
      <w:pPr>
        <w:spacing w:line="240" w:lineRule="auto"/>
        <w:contextualSpacing/>
        <w:rPr>
          <w:b/>
        </w:rPr>
      </w:pPr>
      <w:r w:rsidRPr="001F51B3">
        <w:rPr>
          <w:b/>
        </w:rPr>
        <w:t>JACKSONIAN AMERICA</w:t>
      </w:r>
    </w:p>
    <w:p w:rsidR="005C27B3" w:rsidRDefault="005C27B3" w:rsidP="001F51B3">
      <w:pPr>
        <w:spacing w:line="240" w:lineRule="auto"/>
        <w:contextualSpacing/>
      </w:pPr>
      <w:r>
        <w:t xml:space="preserve">Read pages 222 – 229 and complete all of the questions below regarding the passage. </w:t>
      </w:r>
    </w:p>
    <w:p w:rsidR="005C27B3" w:rsidRDefault="005C27B3" w:rsidP="001F51B3">
      <w:pPr>
        <w:spacing w:line="360" w:lineRule="auto"/>
        <w:contextualSpacing/>
      </w:pPr>
      <w:r>
        <w:t xml:space="preserve">1.  </w:t>
      </w:r>
      <w:r w:rsidR="001F51B3">
        <w:t xml:space="preserve">How did the political situation in the United States change starting in the early 1800s and continuing into the presidency of Andrew Jackson? (p. 222) </w:t>
      </w:r>
    </w:p>
    <w:p w:rsidR="001F51B3" w:rsidRDefault="001F51B3"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1F51B3" w:rsidRDefault="001F51B3" w:rsidP="001F51B3">
      <w:pPr>
        <w:spacing w:line="360" w:lineRule="auto"/>
        <w:contextualSpacing/>
      </w:pPr>
      <w:r>
        <w:t xml:space="preserve">2.  Use the chart on page 223 to answer this question.  Why did the Presidential Election of 1828 see so many more voters participate in than the previous election? (p. 223) </w:t>
      </w:r>
    </w:p>
    <w:p w:rsidR="001F51B3" w:rsidRDefault="001F51B3"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1F51B3" w:rsidRDefault="001F51B3" w:rsidP="001F51B3">
      <w:pPr>
        <w:spacing w:line="360" w:lineRule="auto"/>
        <w:contextualSpacing/>
      </w:pPr>
      <w:r>
        <w:t xml:space="preserve">3.  What was the “Spoils System?” (p. 224) - _________________________________________________ </w:t>
      </w:r>
    </w:p>
    <w:p w:rsidR="001F51B3" w:rsidRDefault="001F51B3"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3256B" w:rsidRDefault="001F51B3" w:rsidP="001F51B3">
      <w:pPr>
        <w:spacing w:line="360" w:lineRule="auto"/>
        <w:contextualSpacing/>
      </w:pPr>
      <w:r>
        <w:t xml:space="preserve">4.  </w:t>
      </w:r>
      <w:r w:rsidR="00B3256B">
        <w:t xml:space="preserve">What was the Tariff of Abominations?   What to South Carolinians threaten to do when the tariff was imposed?  Why?  (p. 225) ________________________________________________________________ </w:t>
      </w:r>
    </w:p>
    <w:p w:rsidR="00B3256B" w:rsidRDefault="00B3256B"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3256B" w:rsidRDefault="00B3256B" w:rsidP="001F51B3">
      <w:pPr>
        <w:spacing w:line="360" w:lineRule="auto"/>
        <w:contextualSpacing/>
      </w:pPr>
      <w:r>
        <w:t xml:space="preserve">5.  What theory did John C. Calhoun propose in response to the hated Tariff of Abominations? (p. 225) </w:t>
      </w:r>
    </w:p>
    <w:p w:rsidR="00B3256B" w:rsidRDefault="00B3256B"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3256B" w:rsidRDefault="00B3256B" w:rsidP="001F51B3">
      <w:pPr>
        <w:spacing w:line="360" w:lineRule="auto"/>
        <w:contextualSpacing/>
      </w:pPr>
      <w:r>
        <w:t xml:space="preserve">6.  What New England Senator – representing Massachusetts – defended the sovereignty of the Union in a debate over this issue in 1830?  (p. 225) </w:t>
      </w:r>
    </w:p>
    <w:p w:rsidR="00B3256B" w:rsidRDefault="00B3256B" w:rsidP="001F51B3">
      <w:pPr>
        <w:spacing w:line="360" w:lineRule="auto"/>
        <w:contextualSpacing/>
      </w:pPr>
      <w:r>
        <w:t xml:space="preserve">_____________________________________________________________________________________ </w:t>
      </w:r>
    </w:p>
    <w:p w:rsidR="00B3256B" w:rsidRDefault="00B3256B" w:rsidP="001F51B3">
      <w:pPr>
        <w:spacing w:line="360" w:lineRule="auto"/>
        <w:contextualSpacing/>
      </w:pPr>
      <w:r>
        <w:t xml:space="preserve">7.  What toast did President Andrew Jackson make in front of South Carolinian John C. Calhoun, in order to weigh in on the continuing debate over the Tariff of Abominations and the practice of nullification?  How did John C. Calhoun respond?  (p. 226) </w:t>
      </w:r>
    </w:p>
    <w:p w:rsidR="00B3256B" w:rsidRDefault="00B3256B" w:rsidP="001F51B3">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B3256B" w:rsidRDefault="00B3256B" w:rsidP="001F51B3">
      <w:pPr>
        <w:spacing w:line="360" w:lineRule="auto"/>
        <w:contextualSpacing/>
      </w:pPr>
      <w:r>
        <w:t xml:space="preserve">8.  How did South Carolinians respond when a new tariff bill – less costly to them than the “Tariff of Abominations” was passed by the Congress in 1832?  (p. 226) </w:t>
      </w:r>
    </w:p>
    <w:p w:rsidR="00B3256B" w:rsidRDefault="00B3256B" w:rsidP="001F51B3">
      <w:pPr>
        <w:spacing w:line="360" w:lineRule="auto"/>
        <w:contextualSpacing/>
      </w:pPr>
      <w:r>
        <w:t xml:space="preserve">_____________________________________________________________________________________ </w:t>
      </w:r>
    </w:p>
    <w:p w:rsidR="00B3256B" w:rsidRDefault="00B3256B" w:rsidP="001F51B3">
      <w:pPr>
        <w:spacing w:line="360" w:lineRule="auto"/>
        <w:contextualSpacing/>
      </w:pPr>
      <w:r>
        <w:lastRenderedPageBreak/>
        <w:t xml:space="preserve">9.  After sending a warship off the coast of South Carolina, what act was passed by Congress to support President Jackson’s efforts to </w:t>
      </w:r>
      <w:r w:rsidR="00B114E8">
        <w:t xml:space="preserve">enforce Congress’s Acts?  (p. 226) </w:t>
      </w:r>
    </w:p>
    <w:p w:rsidR="00B114E8" w:rsidRDefault="00B114E8" w:rsidP="001F51B3">
      <w:pPr>
        <w:spacing w:line="360" w:lineRule="auto"/>
        <w:contextualSpacing/>
      </w:pPr>
      <w:r>
        <w:t xml:space="preserve">_____________________________________________________________________________________ </w:t>
      </w:r>
    </w:p>
    <w:p w:rsidR="00B114E8" w:rsidRDefault="00B114E8" w:rsidP="001F51B3">
      <w:pPr>
        <w:spacing w:line="360" w:lineRule="auto"/>
        <w:contextualSpacing/>
      </w:pPr>
      <w:r>
        <w:t xml:space="preserve">10.  How was the confrontation eventually resolved by Congress?  (p. 226) </w:t>
      </w:r>
    </w:p>
    <w:p w:rsidR="00B114E8" w:rsidRDefault="00B114E8"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114E8" w:rsidRDefault="00B114E8" w:rsidP="001F51B3">
      <w:pPr>
        <w:spacing w:line="360" w:lineRule="auto"/>
        <w:contextualSpacing/>
      </w:pPr>
      <w:r>
        <w:t xml:space="preserve">11.  What was the Indian Removal Act of 1830?  Where did the act force Native Americans to relocate?  (p. 226) </w:t>
      </w:r>
    </w:p>
    <w:p w:rsidR="00B114E8" w:rsidRDefault="00B114E8"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114E8" w:rsidRDefault="00B114E8" w:rsidP="001F51B3">
      <w:pPr>
        <w:spacing w:line="360" w:lineRule="auto"/>
        <w:contextualSpacing/>
      </w:pPr>
      <w:r>
        <w:t xml:space="preserve">12.  In what ways had the Cherokee tribe adopted to aspects of white, American culture over the years, according to your textbook?  (p. 227) </w:t>
      </w:r>
    </w:p>
    <w:p w:rsidR="00B114E8" w:rsidRDefault="00B114E8" w:rsidP="001F51B3">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B114E8" w:rsidRDefault="00B114E8" w:rsidP="001F51B3">
      <w:pPr>
        <w:spacing w:line="360" w:lineRule="auto"/>
        <w:contextualSpacing/>
      </w:pPr>
      <w:r>
        <w:t xml:space="preserve">13.  What did the Supreme Court rule in the case of </w:t>
      </w:r>
      <w:r w:rsidRPr="00B114E8">
        <w:rPr>
          <w:i/>
        </w:rPr>
        <w:t>Worcester V. Georgia</w:t>
      </w:r>
      <w:r>
        <w:t xml:space="preserve"> (1832)?  How did President Andrew Jackson respond to the Supreme Court Case?  (p. 226) </w:t>
      </w:r>
    </w:p>
    <w:p w:rsidR="00B114E8" w:rsidRDefault="00B114E8" w:rsidP="001F51B3">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B114E8" w:rsidRDefault="00B114E8" w:rsidP="001F51B3">
      <w:pPr>
        <w:spacing w:line="360" w:lineRule="auto"/>
        <w:contextualSpacing/>
      </w:pPr>
      <w:r>
        <w:t xml:space="preserve">14.  Approximately how many Cherokee Indians died during the “Trail of Tears?”  Who was the President who allowed this miscarriage of justice to take place?  Where did the Cherokee Tribe end up?  (p. 227) </w:t>
      </w:r>
    </w:p>
    <w:p w:rsidR="00B114E8" w:rsidRDefault="00B114E8"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B114E8" w:rsidRDefault="00B114E8" w:rsidP="001F51B3">
      <w:pPr>
        <w:spacing w:line="360" w:lineRule="auto"/>
        <w:contextualSpacing/>
      </w:pPr>
      <w:r>
        <w:t xml:space="preserve">15.  </w:t>
      </w:r>
      <w:r w:rsidR="00EC21DF">
        <w:t xml:space="preserve">Why did President Andrew Jackson and many Westerners dislike the National Bank?  What method did Jackson Use in order to destroy the bank after he was re-elected in 1832?  (p. 228) </w:t>
      </w:r>
    </w:p>
    <w:p w:rsidR="00EC21DF" w:rsidRDefault="00EC21DF" w:rsidP="001F51B3">
      <w:pPr>
        <w:spacing w:line="360" w:lineRule="auto"/>
        <w:contextualSpacing/>
      </w:pPr>
      <w:r>
        <w:t xml:space="preserve">__________________________________________________________________________________________________________________________________________________________________________ </w:t>
      </w:r>
    </w:p>
    <w:p w:rsidR="00EC21DF" w:rsidRDefault="00EC21DF" w:rsidP="001F51B3">
      <w:pPr>
        <w:spacing w:line="360" w:lineRule="auto"/>
        <w:contextualSpacing/>
      </w:pPr>
      <w:r>
        <w:t xml:space="preserve">16.  What economic crisis ruined the Presidency of Martin Van Buren?  (p. 229) </w:t>
      </w:r>
    </w:p>
    <w:p w:rsidR="00EC21DF" w:rsidRDefault="00EC21DF" w:rsidP="001F51B3">
      <w:pPr>
        <w:spacing w:line="360" w:lineRule="auto"/>
        <w:contextualSpacing/>
      </w:pPr>
      <w:r>
        <w:t xml:space="preserve">_____________________________________________________________________________________ </w:t>
      </w:r>
    </w:p>
    <w:p w:rsidR="00B114E8" w:rsidRDefault="00EC21DF" w:rsidP="001F51B3">
      <w:pPr>
        <w:spacing w:line="36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28574</wp:posOffset>
                </wp:positionH>
                <wp:positionV relativeFrom="paragraph">
                  <wp:posOffset>679450</wp:posOffset>
                </wp:positionV>
                <wp:extent cx="5915025" cy="9525"/>
                <wp:effectExtent l="0" t="0" r="9525" b="28575"/>
                <wp:wrapNone/>
                <wp:docPr id="1" name="Straight Connector 1"/>
                <wp:cNvGraphicFramePr/>
                <a:graphic xmlns:a="http://schemas.openxmlformats.org/drawingml/2006/main">
                  <a:graphicData uri="http://schemas.microsoft.com/office/word/2010/wordprocessingShape">
                    <wps:wsp>
                      <wps:cNvCnPr/>
                      <wps:spPr>
                        <a:xfrm>
                          <a:off x="0" y="0"/>
                          <a:ext cx="59150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53.5pt" to="468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" strokecolor="#4579b8 [3044]"/>
            </w:pict>
          </mc:Fallback>
        </mc:AlternateContent>
      </w:r>
      <w:r>
        <w:t>17.  Who was elected President in the Election of 1840?  What became of this man 32 days into his term of office?  What man succeeded him?  (p. 229) _______________________________________________</w:t>
      </w:r>
      <w:bookmarkStart w:id="0" w:name="_GoBack"/>
      <w:bookmarkEnd w:id="0"/>
    </w:p>
    <w:sectPr w:rsidR="00B11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7B3"/>
    <w:rsid w:val="001F51B3"/>
    <w:rsid w:val="005C27B3"/>
    <w:rsid w:val="00B114E8"/>
    <w:rsid w:val="00B3256B"/>
    <w:rsid w:val="00EC21DF"/>
    <w:rsid w:val="00EE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dcterms:created xsi:type="dcterms:W3CDTF">2013-11-19T21:54:00Z</dcterms:created>
  <dcterms:modified xsi:type="dcterms:W3CDTF">2013-11-19T21:54:00Z</dcterms:modified>
</cp:coreProperties>
</file>